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2F1A" w:rsidRDefault="000A2F1A" w:rsidP="000A2F1A">
      <w:pPr>
        <w:pStyle w:val="2"/>
        <w:numPr>
          <w:ilvl w:val="0"/>
          <w:numId w:val="0"/>
        </w:numPr>
        <w:spacing w:before="360"/>
        <w:contextualSpacing/>
        <w:rPr>
          <w:color w:val="000000"/>
          <w:sz w:val="24"/>
          <w:szCs w:val="24"/>
        </w:rPr>
      </w:pPr>
      <w:bookmarkStart w:id="0" w:name="_Toc90385071"/>
      <w:bookmarkStart w:id="1" w:name="_Ref93090116"/>
      <w:bookmarkStart w:id="2" w:name="_Toc153176292"/>
      <w:r>
        <w:rPr>
          <w:color w:val="000000"/>
          <w:sz w:val="24"/>
          <w:szCs w:val="24"/>
        </w:rPr>
        <w:t>Квалификационные требования к участникам закупочной процедуры</w:t>
      </w:r>
    </w:p>
    <w:p w:rsidR="000A2F1A" w:rsidRDefault="000A2F1A" w:rsidP="000A2F1A">
      <w:pPr>
        <w:pStyle w:val="2"/>
        <w:numPr>
          <w:ilvl w:val="0"/>
          <w:numId w:val="0"/>
        </w:numPr>
        <w:spacing w:before="360"/>
        <w:contextualSpacing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Наименование закупки: </w:t>
      </w:r>
    </w:p>
    <w:p w:rsidR="000A2F1A" w:rsidRDefault="003F4623" w:rsidP="000A2F1A">
      <w:pPr>
        <w:pStyle w:val="2"/>
        <w:numPr>
          <w:ilvl w:val="0"/>
          <w:numId w:val="0"/>
        </w:numPr>
        <w:spacing w:before="360"/>
        <w:contextualSpacing/>
        <w:rPr>
          <w:b w:val="0"/>
          <w:color w:val="000000"/>
          <w:sz w:val="24"/>
          <w:szCs w:val="24"/>
          <w:u w:val="single"/>
        </w:rPr>
      </w:pPr>
      <w:r>
        <w:rPr>
          <w:b w:val="0"/>
          <w:color w:val="000000"/>
          <w:sz w:val="24"/>
          <w:szCs w:val="24"/>
          <w:u w:val="single"/>
        </w:rPr>
        <w:t>Ремонт и окраска кузова автомобилей</w:t>
      </w:r>
    </w:p>
    <w:p w:rsidR="000A2F1A" w:rsidRPr="00047B3E" w:rsidRDefault="000305A7" w:rsidP="000A2F1A">
      <w:pPr>
        <w:pStyle w:val="2"/>
        <w:numPr>
          <w:ilvl w:val="0"/>
          <w:numId w:val="0"/>
        </w:numPr>
        <w:spacing w:before="360"/>
        <w:contextualSpacing/>
        <w:rPr>
          <w:b w:val="0"/>
          <w:color w:val="000000"/>
          <w:sz w:val="24"/>
          <w:szCs w:val="24"/>
          <w:u w:val="single"/>
        </w:rPr>
      </w:pPr>
      <w:r>
        <w:rPr>
          <w:b w:val="0"/>
          <w:color w:val="000000"/>
          <w:sz w:val="24"/>
          <w:szCs w:val="24"/>
          <w:u w:val="single"/>
        </w:rPr>
        <w:t>(номер закупки по ГКПЗ 1107/6.</w:t>
      </w:r>
      <w:r w:rsidR="000A2F1A">
        <w:rPr>
          <w:b w:val="0"/>
          <w:color w:val="000000"/>
          <w:sz w:val="24"/>
          <w:szCs w:val="24"/>
          <w:u w:val="single"/>
        </w:rPr>
        <w:t>38-</w:t>
      </w:r>
      <w:r w:rsidR="003F4623">
        <w:rPr>
          <w:b w:val="0"/>
          <w:color w:val="000000"/>
          <w:sz w:val="24"/>
          <w:szCs w:val="24"/>
          <w:u w:val="single"/>
        </w:rPr>
        <w:t>936</w:t>
      </w:r>
      <w:bookmarkStart w:id="3" w:name="_GoBack"/>
      <w:bookmarkEnd w:id="3"/>
      <w:r w:rsidR="000A2F1A">
        <w:rPr>
          <w:b w:val="0"/>
          <w:color w:val="000000"/>
          <w:sz w:val="24"/>
          <w:szCs w:val="24"/>
          <w:u w:val="single"/>
        </w:rPr>
        <w:t>)</w:t>
      </w:r>
    </w:p>
    <w:p w:rsidR="000A2F1A" w:rsidRDefault="000A2F1A" w:rsidP="000A2F1A">
      <w:pPr>
        <w:pStyle w:val="2"/>
        <w:numPr>
          <w:ilvl w:val="0"/>
          <w:numId w:val="0"/>
        </w:numPr>
        <w:spacing w:before="360"/>
        <w:contextualSpacing/>
        <w:rPr>
          <w:color w:val="000000"/>
          <w:sz w:val="23"/>
          <w:szCs w:val="23"/>
        </w:rPr>
      </w:pPr>
    </w:p>
    <w:p w:rsidR="000A2F1A" w:rsidRPr="00A77985" w:rsidRDefault="000A2F1A" w:rsidP="000A2F1A">
      <w:pPr>
        <w:pStyle w:val="2"/>
        <w:numPr>
          <w:ilvl w:val="0"/>
          <w:numId w:val="0"/>
        </w:numPr>
        <w:spacing w:before="360"/>
        <w:contextualSpacing/>
        <w:rPr>
          <w:color w:val="000000"/>
          <w:sz w:val="23"/>
          <w:szCs w:val="23"/>
        </w:rPr>
      </w:pPr>
      <w:r w:rsidRPr="00A77985">
        <w:rPr>
          <w:color w:val="000000"/>
          <w:sz w:val="23"/>
          <w:szCs w:val="23"/>
        </w:rPr>
        <w:t>Требования к Участникам</w:t>
      </w:r>
      <w:bookmarkEnd w:id="0"/>
      <w:bookmarkEnd w:id="1"/>
      <w:bookmarkEnd w:id="2"/>
    </w:p>
    <w:p w:rsidR="000A2F1A" w:rsidRPr="00A77985" w:rsidRDefault="000A2F1A" w:rsidP="000A2F1A">
      <w:pPr>
        <w:pStyle w:val="a4"/>
        <w:tabs>
          <w:tab w:val="clear" w:pos="1134"/>
        </w:tabs>
        <w:ind w:left="0" w:firstLine="284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>Участвовать в данной процедуре Запроса предложений может любое юридическое лицо или несколько юридических лиц, выступающих на стороне одного участника процедур закупки, независимо от организационно-правовой формы, формы собственности, места нахождения и места происхождения капитала либо любое физическое лицо или несколько физических лиц, выступающих на стороне одного участника процедур закупки, в том числе индивидуальный предприниматель или несколько индивидуальных предпринимателей, выступающих на стороне одного участника процедур закупки, соответствующие обязательным требованиям, установленным в соответствии с настоящей Документацией.</w:t>
      </w:r>
    </w:p>
    <w:p w:rsidR="000A2F1A" w:rsidRPr="00A77985" w:rsidRDefault="000A2F1A" w:rsidP="000A2F1A">
      <w:pPr>
        <w:pStyle w:val="a4"/>
        <w:tabs>
          <w:tab w:val="clear" w:pos="1134"/>
        </w:tabs>
        <w:ind w:left="0" w:firstLine="284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>Чтобы претендовать на признание заявки лучшей в процедуре Запроса предложений и на право заключения Договора, Участник самостоятельно или коллективный участник в целом должен отвечать следующим требованиям:</w:t>
      </w:r>
    </w:p>
    <w:p w:rsidR="000A2F1A" w:rsidRPr="00A77985" w:rsidRDefault="000A2F1A" w:rsidP="000A2F1A">
      <w:pPr>
        <w:pStyle w:val="a5"/>
        <w:numPr>
          <w:ilvl w:val="4"/>
          <w:numId w:val="1"/>
        </w:numPr>
        <w:tabs>
          <w:tab w:val="clear" w:pos="1701"/>
        </w:tabs>
        <w:ind w:left="1134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>Соответствовать требованиям, устанавливаемым в соответствии с законодательством Российской Федерации к лицам, осуществляющим поставки товаров, выполнение работ, оказание услуг, являющихся предметом закупки.</w:t>
      </w:r>
    </w:p>
    <w:p w:rsidR="000A2F1A" w:rsidRPr="00A77985" w:rsidRDefault="000A2F1A" w:rsidP="000A2F1A">
      <w:pPr>
        <w:pStyle w:val="a5"/>
        <w:numPr>
          <w:ilvl w:val="4"/>
          <w:numId w:val="1"/>
        </w:numPr>
        <w:tabs>
          <w:tab w:val="clear" w:pos="1701"/>
        </w:tabs>
        <w:ind w:left="1134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>Не находиться в процессе ликвидации участника закупки - юридического лица и решения арбитражного суда о признании участника закупки - юридического лица, индивидуального предпринимателя банкротом и об открытии конкурсного производства.</w:t>
      </w:r>
    </w:p>
    <w:p w:rsidR="000A2F1A" w:rsidRPr="00A77985" w:rsidRDefault="000A2F1A" w:rsidP="000A2F1A">
      <w:pPr>
        <w:pStyle w:val="a5"/>
        <w:numPr>
          <w:ilvl w:val="4"/>
          <w:numId w:val="1"/>
        </w:numPr>
        <w:tabs>
          <w:tab w:val="clear" w:pos="1701"/>
        </w:tabs>
        <w:ind w:left="1134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>Деятельность Участника закупки не должна быть приостановлена в порядке, предусмотренном Кодексом Российской Федерации об административных правонарушениях, на день подачи заявки на участие в конкурентной закупке.</w:t>
      </w:r>
    </w:p>
    <w:p w:rsidR="000A2F1A" w:rsidRPr="00A77985" w:rsidRDefault="000A2F1A" w:rsidP="000A2F1A">
      <w:pPr>
        <w:pStyle w:val="a5"/>
        <w:numPr>
          <w:ilvl w:val="4"/>
          <w:numId w:val="1"/>
        </w:numPr>
        <w:tabs>
          <w:tab w:val="clear" w:pos="1701"/>
        </w:tabs>
        <w:ind w:left="1134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>Сведения об участнике и его соисполнителях (субподрядчиках) не должны быть включены в реестр недобросовестных поставщиков, размещенный на официальном сайте Российской Федерации для размещения информации о закупках отдельными видами юридических лиц (</w:t>
      </w:r>
      <w:hyperlink r:id="rId5" w:history="1">
        <w:r w:rsidRPr="00A77985">
          <w:rPr>
            <w:rStyle w:val="a3"/>
            <w:i/>
            <w:sz w:val="23"/>
            <w:szCs w:val="23"/>
          </w:rPr>
          <w:t>http://rnp.fas.gov.ru</w:t>
        </w:r>
      </w:hyperlink>
      <w:r w:rsidRPr="00A77985">
        <w:rPr>
          <w:i/>
          <w:sz w:val="23"/>
          <w:szCs w:val="23"/>
        </w:rPr>
        <w:t xml:space="preserve">). </w:t>
      </w:r>
    </w:p>
    <w:p w:rsidR="000A2F1A" w:rsidRPr="00A77985" w:rsidRDefault="000A2F1A" w:rsidP="000A2F1A">
      <w:pPr>
        <w:pStyle w:val="a5"/>
        <w:numPr>
          <w:ilvl w:val="4"/>
          <w:numId w:val="1"/>
        </w:numPr>
        <w:tabs>
          <w:tab w:val="clear" w:pos="1701"/>
        </w:tabs>
        <w:ind w:left="1134"/>
        <w:rPr>
          <w:i/>
          <w:sz w:val="22"/>
          <w:szCs w:val="22"/>
        </w:rPr>
      </w:pPr>
      <w:r w:rsidRPr="00A77985">
        <w:rPr>
          <w:i/>
          <w:sz w:val="22"/>
          <w:szCs w:val="22"/>
        </w:rPr>
        <w:t>Обладать исключительными правами на объекты интеллектуальной собственности, если в связи с исполнением договора Заказчик приобретает права на объекты интеллектуальной собственности.</w:t>
      </w:r>
    </w:p>
    <w:p w:rsidR="000A2F1A" w:rsidRPr="00A77985" w:rsidRDefault="000A2F1A" w:rsidP="000A2F1A">
      <w:pPr>
        <w:pStyle w:val="a5"/>
        <w:numPr>
          <w:ilvl w:val="4"/>
          <w:numId w:val="1"/>
        </w:numPr>
        <w:tabs>
          <w:tab w:val="clear" w:pos="1701"/>
        </w:tabs>
        <w:ind w:left="1134"/>
        <w:rPr>
          <w:i/>
          <w:sz w:val="22"/>
          <w:szCs w:val="22"/>
        </w:rPr>
      </w:pPr>
      <w:r w:rsidRPr="00A77985">
        <w:rPr>
          <w:i/>
          <w:sz w:val="22"/>
          <w:szCs w:val="22"/>
        </w:rPr>
        <w:t>Иметь в наличии соответствующие производственные мощности, технологическое оборудование, финансовые и трудовые ресурсы, обладать профессиональной компетентностью для производства (поставки) товаров, выполнения работ и оказания услуг, являющихся предметом закупки, а также положительной репутацией.</w:t>
      </w:r>
    </w:p>
    <w:p w:rsidR="000A2F1A" w:rsidRPr="00A77985" w:rsidRDefault="000A2F1A" w:rsidP="000A2F1A">
      <w:pPr>
        <w:pStyle w:val="a5"/>
        <w:numPr>
          <w:ilvl w:val="4"/>
          <w:numId w:val="1"/>
        </w:numPr>
        <w:tabs>
          <w:tab w:val="clear" w:pos="1701"/>
        </w:tabs>
        <w:ind w:left="1134"/>
        <w:rPr>
          <w:i/>
          <w:sz w:val="22"/>
          <w:szCs w:val="22"/>
        </w:rPr>
      </w:pPr>
      <w:r w:rsidRPr="00A77985">
        <w:rPr>
          <w:i/>
          <w:sz w:val="22"/>
          <w:szCs w:val="22"/>
        </w:rPr>
        <w:t>Участник должен быть готов заключить Договор по форме, принятой у Заказчика.</w:t>
      </w:r>
    </w:p>
    <w:p w:rsidR="000A2F1A" w:rsidRPr="00A77985" w:rsidRDefault="000A2F1A" w:rsidP="000A2F1A">
      <w:pPr>
        <w:pStyle w:val="a5"/>
        <w:numPr>
          <w:ilvl w:val="4"/>
          <w:numId w:val="1"/>
        </w:numPr>
        <w:tabs>
          <w:tab w:val="clear" w:pos="1701"/>
        </w:tabs>
        <w:ind w:left="1134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>В случае необходимости Организатор оговаривает дополнительные требования к Участникам в Техническом задании.</w:t>
      </w:r>
    </w:p>
    <w:p w:rsidR="000A2F1A" w:rsidRPr="00A77985" w:rsidRDefault="000A2F1A" w:rsidP="000A2F1A">
      <w:pPr>
        <w:pStyle w:val="a5"/>
        <w:numPr>
          <w:ilvl w:val="4"/>
          <w:numId w:val="1"/>
        </w:numPr>
        <w:tabs>
          <w:tab w:val="clear" w:pos="1701"/>
        </w:tabs>
        <w:ind w:left="1134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lastRenderedPageBreak/>
        <w:t>Вышеуказанные требования к участникам закупки также установлены к соисполнителям (субподрядчикам), привлекаемым участником закупки для исполнения договора.</w:t>
      </w:r>
    </w:p>
    <w:p w:rsidR="000A2F1A" w:rsidRPr="00A77985" w:rsidRDefault="000A2F1A" w:rsidP="000A2F1A">
      <w:pPr>
        <w:pStyle w:val="2"/>
        <w:numPr>
          <w:ilvl w:val="0"/>
          <w:numId w:val="0"/>
        </w:numPr>
        <w:spacing w:before="360"/>
        <w:ind w:left="1494" w:hanging="1134"/>
        <w:rPr>
          <w:color w:val="000000"/>
          <w:sz w:val="23"/>
          <w:szCs w:val="23"/>
        </w:rPr>
      </w:pPr>
      <w:bookmarkStart w:id="4" w:name="_Ref86827631"/>
      <w:bookmarkStart w:id="5" w:name="_Toc90385072"/>
      <w:bookmarkStart w:id="6" w:name="_Toc153176293"/>
      <w:r w:rsidRPr="00A77985">
        <w:rPr>
          <w:color w:val="000000"/>
          <w:sz w:val="23"/>
          <w:szCs w:val="23"/>
        </w:rPr>
        <w:t>Требования к документам, подтверждающим соответствие участника установленным требованиям</w:t>
      </w:r>
      <w:bookmarkEnd w:id="4"/>
      <w:bookmarkEnd w:id="5"/>
      <w:bookmarkEnd w:id="6"/>
    </w:p>
    <w:p w:rsidR="000A2F1A" w:rsidRPr="00A77985" w:rsidRDefault="000A2F1A" w:rsidP="000A2F1A">
      <w:pPr>
        <w:pStyle w:val="a4"/>
        <w:tabs>
          <w:tab w:val="clear" w:pos="1134"/>
        </w:tabs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>Участник должен включить в состав Заявки следующие документы, подтверждающие его соответствие вышеуказанным требованиям:</w:t>
      </w:r>
    </w:p>
    <w:p w:rsidR="000A2F1A" w:rsidRPr="00A77985" w:rsidRDefault="000A2F1A" w:rsidP="000A2F1A">
      <w:pPr>
        <w:pStyle w:val="a5"/>
        <w:numPr>
          <w:ilvl w:val="4"/>
          <w:numId w:val="2"/>
        </w:numPr>
        <w:tabs>
          <w:tab w:val="clear" w:pos="1701"/>
        </w:tabs>
        <w:ind w:left="851" w:hanging="284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 xml:space="preserve">заверенную Участником копию свидетельства о внесении записи об Участнике в Единый государственный реестр юридических лиц. </w:t>
      </w:r>
    </w:p>
    <w:p w:rsidR="000A2F1A" w:rsidRPr="00A77985" w:rsidRDefault="000A2F1A" w:rsidP="000A2F1A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 xml:space="preserve"> заверенную Участником выписку из Единого государственного реестра юридических лиц за последние 6 месяцев текущего года; </w:t>
      </w:r>
    </w:p>
    <w:p w:rsidR="000A2F1A" w:rsidRPr="00A77985" w:rsidRDefault="000A2F1A" w:rsidP="000A2F1A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>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Заявку, а также его право на заключение соответствующего Договора по результатам процедуры. Если Заявка подписывается по доверенности, предоставляется оригинал или нотариально заверенная копия доверенности и вышеуказанные документы</w:t>
      </w:r>
      <w:r>
        <w:rPr>
          <w:i/>
          <w:sz w:val="23"/>
          <w:szCs w:val="23"/>
        </w:rPr>
        <w:t xml:space="preserve"> на лицо, выдавшее доверенность. Доверенность выданная юридическим лицом, должна быть скреплена печатью;</w:t>
      </w:r>
    </w:p>
    <w:p w:rsidR="000A2F1A" w:rsidRPr="00A77985" w:rsidRDefault="000A2F1A" w:rsidP="000A2F1A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>копии учредительных документов (учредительный договор и Устав);</w:t>
      </w:r>
    </w:p>
    <w:p w:rsidR="000A2F1A" w:rsidRPr="00A77985" w:rsidRDefault="000A2F1A" w:rsidP="000A2F1A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>копия свидетельства о присвоении ИНН;</w:t>
      </w:r>
    </w:p>
    <w:p w:rsidR="000A2F1A" w:rsidRPr="00A77985" w:rsidRDefault="000A2F1A" w:rsidP="000A2F1A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>копия справки о постановке на налоговый учет. (Копия уведомления о переводе на упрощенный порядок налогообложения – при наличии);</w:t>
      </w:r>
    </w:p>
    <w:p w:rsidR="000A2F1A" w:rsidRPr="00A77985" w:rsidRDefault="000A2F1A" w:rsidP="000A2F1A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>заверенные Участником копии действующих лицензий на виды деятельности, связанные с выполнением Договора, вместе с приложениями, описывающими конкретные виды деятельности, на которые Участник обладает лицензией (при необходимости наличия таких лицензий) или свидетельство о вступлении в саморегулируемую организацию с допуском к работам, которые оказывают влияние на безопасность объектов капитального строительства;</w:t>
      </w:r>
    </w:p>
    <w:p w:rsidR="000A2F1A" w:rsidRPr="00A77985" w:rsidRDefault="000A2F1A" w:rsidP="000A2F1A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>копия финансовой отчетности контрагента (бухгалтерский баланс и отчет о прибылях и убытках за четыре последних отчетных периода);</w:t>
      </w:r>
    </w:p>
    <w:p w:rsidR="000A2F1A" w:rsidRPr="00A77985" w:rsidRDefault="000A2F1A" w:rsidP="000A2F1A">
      <w:pPr>
        <w:pStyle w:val="a5"/>
        <w:tabs>
          <w:tab w:val="clear" w:pos="1701"/>
        </w:tabs>
        <w:ind w:left="1134" w:firstLine="0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>Для организаций с упрощенным порядком налогообложения – налоговая декларация за два последних полных года.</w:t>
      </w:r>
    </w:p>
    <w:p w:rsidR="000A2F1A" w:rsidRPr="00A77985" w:rsidRDefault="000A2F1A" w:rsidP="000A2F1A">
      <w:pPr>
        <w:pStyle w:val="a5"/>
        <w:tabs>
          <w:tab w:val="clear" w:pos="1701"/>
        </w:tabs>
        <w:ind w:left="1134" w:firstLine="0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>Данные документы предоставить:</w:t>
      </w:r>
    </w:p>
    <w:p w:rsidR="000A2F1A" w:rsidRPr="00A77985" w:rsidRDefault="000A2F1A" w:rsidP="000A2F1A">
      <w:pPr>
        <w:pStyle w:val="a5"/>
        <w:tabs>
          <w:tab w:val="clear" w:pos="1701"/>
        </w:tabs>
        <w:ind w:left="1134" w:firstLine="0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 xml:space="preserve">- завизированная руководителем организации копия отчетности, заверенная печатью и имеющая отметку о сдаче данной отчетности в налоговый орган – в отсканированном виде; </w:t>
      </w:r>
    </w:p>
    <w:p w:rsidR="000A2F1A" w:rsidRPr="00A77985" w:rsidRDefault="000A2F1A" w:rsidP="000A2F1A">
      <w:pPr>
        <w:pStyle w:val="a5"/>
        <w:tabs>
          <w:tab w:val="clear" w:pos="1701"/>
        </w:tabs>
        <w:ind w:left="1134" w:firstLine="0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>- в электронном виде в формате, представляемом в органы ФНС РФ (при наличии);</w:t>
      </w:r>
    </w:p>
    <w:p w:rsidR="000A2F1A" w:rsidRPr="00A77985" w:rsidRDefault="000A2F1A" w:rsidP="000A2F1A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 xml:space="preserve">справка об отсутствии (наличии) у контрагента задолженности перед государственными органами (в случае, если с контрагентом ранее не оформлялись </w:t>
      </w:r>
      <w:r w:rsidRPr="00A77985">
        <w:rPr>
          <w:i/>
          <w:sz w:val="23"/>
          <w:szCs w:val="23"/>
        </w:rPr>
        <w:lastRenderedPageBreak/>
        <w:t>договорные отношения и срок с момента предоставления информации более 6 мес.);</w:t>
      </w:r>
    </w:p>
    <w:p w:rsidR="000A2F1A" w:rsidRPr="00A77985" w:rsidRDefault="000A2F1A" w:rsidP="000A2F1A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>анкету по установленной в Документации по запросу предложений форме — (форма 7);</w:t>
      </w:r>
    </w:p>
    <w:p w:rsidR="000A2F1A" w:rsidRPr="00A77985" w:rsidRDefault="000A2F1A" w:rsidP="000A2F1A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>оригинал справки о выполнении аналогичных (сопоставимых) по характеру и объему оказываемых договоров за последние 3 (три) года по установленной в Документации по запросу предложений форме — (форма 8</w:t>
      </w:r>
      <w:r>
        <w:rPr>
          <w:i/>
          <w:sz w:val="23"/>
          <w:szCs w:val="23"/>
        </w:rPr>
        <w:t>);</w:t>
      </w:r>
      <w:r w:rsidRPr="00A77985">
        <w:rPr>
          <w:i/>
          <w:sz w:val="23"/>
          <w:szCs w:val="23"/>
        </w:rPr>
        <w:t xml:space="preserve"> </w:t>
      </w:r>
    </w:p>
    <w:p w:rsidR="000A2F1A" w:rsidRPr="00A77985" w:rsidRDefault="000A2F1A" w:rsidP="000A2F1A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>оригинал справки о материально-технических ресурсах, которые будут использованы в рамках выполнения Договора по установленной в Документации по запросу предложений форме — (форма 9);</w:t>
      </w:r>
    </w:p>
    <w:p w:rsidR="000A2F1A" w:rsidRPr="00A77985" w:rsidRDefault="000A2F1A" w:rsidP="000A2F1A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>оригинал справки о кадровых ресурсах, которые будут привлечены в ходе выполнения Договора, по установленной в Документации по запросу предложений форме — (форма 10);</w:t>
      </w:r>
    </w:p>
    <w:p w:rsidR="000A2F1A" w:rsidRPr="00A77985" w:rsidRDefault="000A2F1A" w:rsidP="000A2F1A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>оригинал справки о собственниках и конечных бенефициарах организации - контрагента ОАО "ТГК-1" (форма 12);</w:t>
      </w:r>
    </w:p>
    <w:p w:rsidR="000A2F1A" w:rsidRPr="00A77985" w:rsidRDefault="000A2F1A" w:rsidP="000A2F1A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>согласие на обработку персональных данных (форма – приложение №13);</w:t>
      </w:r>
    </w:p>
    <w:p w:rsidR="000A2F1A" w:rsidRPr="00A77985" w:rsidRDefault="000A2F1A" w:rsidP="000A2F1A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>копия паспорта руководителя организации, копия действующего паспорта лица, подписывающего Заявку по доверенности от имени контрагента;</w:t>
      </w:r>
    </w:p>
    <w:p w:rsidR="000A2F1A" w:rsidRPr="00A77985" w:rsidRDefault="000A2F1A" w:rsidP="000A2F1A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>копии карточек об открытии счетов в банках, в которые по договору предполагается перечисление денежных средств (заверенная либо нотариально, либо уполномоченным сотрудником банка);</w:t>
      </w:r>
    </w:p>
    <w:p w:rsidR="000A2F1A" w:rsidRPr="001A108D" w:rsidRDefault="000A2F1A" w:rsidP="000A2F1A">
      <w:pPr>
        <w:pStyle w:val="a5"/>
        <w:numPr>
          <w:ilvl w:val="4"/>
          <w:numId w:val="2"/>
        </w:numPr>
        <w:shd w:val="clear" w:color="auto" w:fill="FFFFFF"/>
        <w:tabs>
          <w:tab w:val="clear" w:pos="1701"/>
        </w:tabs>
        <w:ind w:left="851" w:hanging="284"/>
        <w:rPr>
          <w:i/>
          <w:sz w:val="24"/>
          <w:szCs w:val="24"/>
        </w:rPr>
      </w:pPr>
      <w:r w:rsidRPr="00A77985">
        <w:rPr>
          <w:i/>
          <w:iCs/>
          <w:sz w:val="24"/>
          <w:szCs w:val="24"/>
        </w:rPr>
        <w:t>Иные документы, которые, по мнению Участника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0A2F1A" w:rsidRPr="00A77985" w:rsidRDefault="000A2F1A" w:rsidP="000A2F1A">
      <w:pPr>
        <w:widowControl/>
        <w:autoSpaceDE/>
        <w:autoSpaceDN/>
        <w:adjustRightInd/>
        <w:spacing w:line="360" w:lineRule="auto"/>
        <w:ind w:left="851"/>
        <w:jc w:val="both"/>
        <w:rPr>
          <w:rFonts w:ascii="Times New Roman" w:hAnsi="Times New Roman" w:cs="Times New Roman"/>
          <w:sz w:val="22"/>
          <w:szCs w:val="22"/>
        </w:rPr>
      </w:pPr>
      <w:r w:rsidRPr="00A77985">
        <w:rPr>
          <w:rFonts w:ascii="Times New Roman" w:hAnsi="Times New Roman" w:cs="Times New Roman"/>
          <w:sz w:val="22"/>
          <w:szCs w:val="22"/>
        </w:rPr>
        <w:t>Все указанные документы прилагаются Участником к Заявке.</w:t>
      </w:r>
    </w:p>
    <w:p w:rsidR="000A2F1A" w:rsidRPr="00EE1D5F" w:rsidRDefault="000A2F1A" w:rsidP="000A2F1A">
      <w:pPr>
        <w:shd w:val="clear" w:color="auto" w:fill="FFFFFF"/>
        <w:spacing w:line="274" w:lineRule="exact"/>
        <w:ind w:left="851"/>
        <w:jc w:val="both"/>
        <w:rPr>
          <w:rFonts w:ascii="Times New Roman" w:hAnsi="Times New Roman" w:cs="Times New Roman"/>
          <w:sz w:val="23"/>
          <w:szCs w:val="23"/>
        </w:rPr>
      </w:pPr>
      <w:r w:rsidRPr="00A77985">
        <w:rPr>
          <w:rFonts w:ascii="Times New Roman" w:hAnsi="Times New Roman" w:cs="Times New Roman"/>
          <w:sz w:val="23"/>
          <w:szCs w:val="23"/>
        </w:rPr>
        <w:t>В случае если по каким-либо причинам Участник не может предоставить требуемый документ, он должен приложить составленн</w:t>
      </w:r>
      <w:r>
        <w:rPr>
          <w:rFonts w:ascii="Times New Roman" w:hAnsi="Times New Roman" w:cs="Times New Roman"/>
          <w:sz w:val="23"/>
          <w:szCs w:val="23"/>
        </w:rPr>
        <w:t>ую</w:t>
      </w:r>
      <w:r w:rsidRPr="00A77985">
        <w:rPr>
          <w:rFonts w:ascii="Times New Roman" w:hAnsi="Times New Roman" w:cs="Times New Roman"/>
          <w:sz w:val="23"/>
          <w:szCs w:val="23"/>
        </w:rPr>
        <w:t xml:space="preserve"> в произвольной форме справку, объясняющую причину отсутствия требуемого документа, а также содержащую заверения Организатору в соответствии Участника данному требованию.</w:t>
      </w:r>
    </w:p>
    <w:p w:rsidR="000A2F1A" w:rsidRPr="00A77985" w:rsidRDefault="000A2F1A" w:rsidP="000A2F1A">
      <w:pPr>
        <w:shd w:val="clear" w:color="auto" w:fill="FFFFFF"/>
        <w:spacing w:line="274" w:lineRule="exact"/>
        <w:ind w:left="48"/>
        <w:rPr>
          <w:rFonts w:ascii="Times New Roman" w:hAnsi="Times New Roman" w:cs="Times New Roman"/>
          <w:sz w:val="24"/>
          <w:szCs w:val="24"/>
        </w:rPr>
      </w:pPr>
    </w:p>
    <w:p w:rsidR="000A2F1A" w:rsidRPr="00A77985" w:rsidRDefault="000A2F1A" w:rsidP="000A2F1A">
      <w:pPr>
        <w:shd w:val="clear" w:color="auto" w:fill="FFFFFF"/>
        <w:tabs>
          <w:tab w:val="left" w:leader="underscore" w:pos="4166"/>
        </w:tabs>
        <w:spacing w:line="274" w:lineRule="exact"/>
        <w:ind w:left="72" w:right="4320"/>
        <w:rPr>
          <w:rFonts w:ascii="Times New Roman" w:hAnsi="Times New Roman" w:cs="Times New Roman"/>
          <w:sz w:val="24"/>
          <w:szCs w:val="24"/>
        </w:rPr>
      </w:pPr>
    </w:p>
    <w:p w:rsidR="000A2F1A" w:rsidRPr="00A77985" w:rsidRDefault="000A2F1A" w:rsidP="000A2F1A">
      <w:pPr>
        <w:shd w:val="clear" w:color="auto" w:fill="FFFFFF"/>
        <w:tabs>
          <w:tab w:val="left" w:leader="underscore" w:pos="4166"/>
        </w:tabs>
        <w:spacing w:line="274" w:lineRule="exact"/>
        <w:ind w:left="72" w:right="4320"/>
        <w:rPr>
          <w:rFonts w:ascii="Times New Roman" w:hAnsi="Times New Roman" w:cs="Times New Roman"/>
          <w:sz w:val="24"/>
          <w:szCs w:val="24"/>
        </w:rPr>
      </w:pPr>
    </w:p>
    <w:p w:rsidR="000A2F1A" w:rsidRDefault="000A2F1A" w:rsidP="000A2F1A">
      <w:pPr>
        <w:shd w:val="clear" w:color="auto" w:fill="FFFFFF"/>
        <w:tabs>
          <w:tab w:val="left" w:leader="underscore" w:pos="4166"/>
        </w:tabs>
        <w:spacing w:line="274" w:lineRule="exact"/>
        <w:ind w:left="72" w:right="4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 Василеостровской ТЭЦ</w:t>
      </w:r>
    </w:p>
    <w:p w:rsidR="00124BB8" w:rsidRPr="000A2F1A" w:rsidRDefault="000A2F1A" w:rsidP="000A2F1A">
      <w:pPr>
        <w:shd w:val="clear" w:color="auto" w:fill="FFFFFF"/>
        <w:spacing w:line="274" w:lineRule="exact"/>
        <w:ind w:left="72" w:right="3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филиала «Невский» ОАО «ТГК-</w:t>
      </w:r>
      <w:proofErr w:type="gramStart"/>
      <w:r>
        <w:rPr>
          <w:rFonts w:ascii="Times New Roman" w:hAnsi="Times New Roman" w:cs="Times New Roman"/>
          <w:sz w:val="24"/>
          <w:szCs w:val="24"/>
        </w:rPr>
        <w:t>1»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Е.Н.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Комашко</w:t>
      </w:r>
      <w:proofErr w:type="spellEnd"/>
    </w:p>
    <w:sectPr w:rsidR="00124BB8" w:rsidRPr="000A2F1A" w:rsidSect="003972C5">
      <w:pgSz w:w="11909" w:h="16834" w:code="9"/>
      <w:pgMar w:top="357" w:right="811" w:bottom="357" w:left="1712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B466DD"/>
    <w:multiLevelType w:val="multilevel"/>
    <w:tmpl w:val="1CCADCB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" w15:restartNumberingAfterBreak="0">
    <w:nsid w:val="478A395C"/>
    <w:multiLevelType w:val="multilevel"/>
    <w:tmpl w:val="1CCADCB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503B"/>
    <w:rsid w:val="000305A7"/>
    <w:rsid w:val="000A2F1A"/>
    <w:rsid w:val="00124BB8"/>
    <w:rsid w:val="003F4623"/>
    <w:rsid w:val="005F6910"/>
    <w:rsid w:val="007C503B"/>
    <w:rsid w:val="00D65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7C3F1B-C263-463A-A990-BD900FB3E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2F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A2F1A"/>
    <w:rPr>
      <w:rFonts w:cs="Times New Roman"/>
      <w:color w:val="0000FF"/>
      <w:u w:val="single"/>
    </w:rPr>
  </w:style>
  <w:style w:type="paragraph" w:customStyle="1" w:styleId="a4">
    <w:name w:val="Подпункт"/>
    <w:basedOn w:val="a"/>
    <w:rsid w:val="000A2F1A"/>
    <w:pPr>
      <w:widowControl/>
      <w:tabs>
        <w:tab w:val="num" w:pos="1134"/>
      </w:tabs>
      <w:autoSpaceDE/>
      <w:autoSpaceDN/>
      <w:adjustRightInd/>
      <w:spacing w:line="360" w:lineRule="auto"/>
      <w:ind w:left="1134" w:hanging="1134"/>
      <w:jc w:val="both"/>
    </w:pPr>
    <w:rPr>
      <w:rFonts w:ascii="Times New Roman" w:hAnsi="Times New Roman" w:cs="Times New Roman"/>
      <w:snapToGrid w:val="0"/>
      <w:sz w:val="28"/>
    </w:rPr>
  </w:style>
  <w:style w:type="paragraph" w:customStyle="1" w:styleId="2">
    <w:name w:val="Пункт2"/>
    <w:basedOn w:val="a"/>
    <w:rsid w:val="000A2F1A"/>
    <w:pPr>
      <w:keepNext/>
      <w:widowControl/>
      <w:numPr>
        <w:ilvl w:val="2"/>
      </w:numPr>
      <w:tabs>
        <w:tab w:val="num" w:pos="1494"/>
      </w:tabs>
      <w:suppressAutoHyphens/>
      <w:autoSpaceDE/>
      <w:autoSpaceDN/>
      <w:adjustRightInd/>
      <w:spacing w:before="240" w:after="120"/>
      <w:ind w:left="1494" w:hanging="1134"/>
      <w:outlineLvl w:val="2"/>
    </w:pPr>
    <w:rPr>
      <w:rFonts w:ascii="Times New Roman" w:hAnsi="Times New Roman" w:cs="Times New Roman"/>
      <w:b/>
      <w:snapToGrid w:val="0"/>
      <w:sz w:val="28"/>
    </w:rPr>
  </w:style>
  <w:style w:type="paragraph" w:customStyle="1" w:styleId="a5">
    <w:name w:val="Подподпункт"/>
    <w:basedOn w:val="a4"/>
    <w:rsid w:val="000A2F1A"/>
    <w:pPr>
      <w:tabs>
        <w:tab w:val="clear" w:pos="1134"/>
        <w:tab w:val="num" w:pos="1701"/>
      </w:tabs>
      <w:ind w:left="1701" w:hanging="567"/>
    </w:pPr>
  </w:style>
  <w:style w:type="character" w:customStyle="1" w:styleId="a6">
    <w:name w:val="Пункт Знак"/>
    <w:rsid w:val="000A2F1A"/>
    <w:rPr>
      <w:sz w:val="28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rnp.fas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1030</Words>
  <Characters>5871</Characters>
  <Application>Microsoft Office Word</Application>
  <DocSecurity>0</DocSecurity>
  <Lines>48</Lines>
  <Paragraphs>13</Paragraphs>
  <ScaleCrop>false</ScaleCrop>
  <Company/>
  <LinksUpToDate>false</LinksUpToDate>
  <CharactersWithSpaces>6888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Удин Алексей Анатольевич</dc:creator>
  <cp:keywords/>
  <dc:description/>
  <cp:lastModifiedBy>Удин Алексей Анатольевич</cp:lastModifiedBy>
  <cp:revision>6</cp:revision>
  <dcterms:created xsi:type="dcterms:W3CDTF">2013-11-13T06:04:00Z</dcterms:created>
  <dcterms:modified xsi:type="dcterms:W3CDTF">2015-10-15T05:52:00Z</dcterms:modified>
</cp:coreProperties>
</file>